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04" w:rsidRPr="004B7589" w:rsidRDefault="000642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589">
        <w:rPr>
          <w:rFonts w:ascii="Times New Roman" w:hAnsi="Times New Roman" w:cs="Times New Roman"/>
          <w:b/>
          <w:sz w:val="24"/>
          <w:szCs w:val="24"/>
        </w:rPr>
        <w:t>Witness Testimony Protocol</w:t>
      </w:r>
      <w:r w:rsidR="00CD777F" w:rsidRPr="004B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D5A" w:rsidRPr="004B7589">
        <w:rPr>
          <w:rFonts w:ascii="Times New Roman" w:hAnsi="Times New Roman" w:cs="Times New Roman"/>
          <w:b/>
          <w:sz w:val="24"/>
          <w:szCs w:val="24"/>
        </w:rPr>
        <w:t>(On</w:t>
      </w:r>
      <w:r w:rsidR="00CD777F" w:rsidRPr="004B7589">
        <w:rPr>
          <w:rFonts w:ascii="Times New Roman" w:hAnsi="Times New Roman" w:cs="Times New Roman"/>
          <w:b/>
          <w:sz w:val="24"/>
          <w:szCs w:val="24"/>
        </w:rPr>
        <w:t xml:space="preserve"> the Floor</w:t>
      </w:r>
      <w:r w:rsidR="00022D5A" w:rsidRPr="004B7589">
        <w:rPr>
          <w:rFonts w:ascii="Times New Roman" w:hAnsi="Times New Roman" w:cs="Times New Roman"/>
          <w:b/>
          <w:sz w:val="24"/>
          <w:szCs w:val="24"/>
        </w:rPr>
        <w:t xml:space="preserve"> of the House or Senate)</w:t>
      </w:r>
    </w:p>
    <w:p w:rsidR="007909F5" w:rsidRPr="004B7589" w:rsidRDefault="007909F5" w:rsidP="00562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 xml:space="preserve">While any member of the public may testify in </w:t>
      </w:r>
      <w:r w:rsidRPr="004B7589">
        <w:rPr>
          <w:rFonts w:ascii="Times New Roman" w:hAnsi="Times New Roman" w:cs="Times New Roman"/>
          <w:i/>
          <w:sz w:val="24"/>
          <w:szCs w:val="24"/>
        </w:rPr>
        <w:t>committee meetings</w:t>
      </w:r>
      <w:r w:rsidRPr="004B7589">
        <w:rPr>
          <w:rFonts w:ascii="Times New Roman" w:hAnsi="Times New Roman" w:cs="Times New Roman"/>
          <w:sz w:val="24"/>
          <w:szCs w:val="24"/>
        </w:rPr>
        <w:t xml:space="preserve">, one must be requested to testify </w:t>
      </w:r>
      <w:r w:rsidRPr="004B7589">
        <w:rPr>
          <w:rFonts w:ascii="Times New Roman" w:hAnsi="Times New Roman" w:cs="Times New Roman"/>
          <w:i/>
          <w:sz w:val="24"/>
          <w:szCs w:val="24"/>
        </w:rPr>
        <w:t>before the floor</w:t>
      </w:r>
      <w:r w:rsidRPr="004B7589">
        <w:rPr>
          <w:rFonts w:ascii="Times New Roman" w:hAnsi="Times New Roman" w:cs="Times New Roman"/>
          <w:sz w:val="24"/>
          <w:szCs w:val="24"/>
        </w:rPr>
        <w:t xml:space="preserve"> of either the House or Senate by a member of that chamber. </w:t>
      </w:r>
    </w:p>
    <w:p w:rsidR="00632160" w:rsidRPr="004B7589" w:rsidRDefault="00632160" w:rsidP="00562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 xml:space="preserve">Wear suitable attire when testifying before the floor of the House or Senate. </w:t>
      </w:r>
    </w:p>
    <w:p w:rsidR="00562CE7" w:rsidRPr="004B7589" w:rsidRDefault="00562CE7" w:rsidP="00562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>Witnesses can come</w:t>
      </w:r>
      <w:r w:rsidR="00B532D8" w:rsidRPr="004B7589">
        <w:rPr>
          <w:rFonts w:ascii="Times New Roman" w:hAnsi="Times New Roman" w:cs="Times New Roman"/>
          <w:sz w:val="24"/>
          <w:szCs w:val="24"/>
        </w:rPr>
        <w:t xml:space="preserve"> before the floor</w:t>
      </w:r>
      <w:r w:rsidRPr="004B7589">
        <w:rPr>
          <w:rFonts w:ascii="Times New Roman" w:hAnsi="Times New Roman" w:cs="Times New Roman"/>
          <w:sz w:val="24"/>
          <w:szCs w:val="24"/>
        </w:rPr>
        <w:t xml:space="preserve"> </w:t>
      </w:r>
      <w:r w:rsidR="004447B5" w:rsidRPr="004B7589">
        <w:rPr>
          <w:rFonts w:ascii="Times New Roman" w:hAnsi="Times New Roman" w:cs="Times New Roman"/>
          <w:sz w:val="24"/>
          <w:szCs w:val="24"/>
        </w:rPr>
        <w:t>to be recognized</w:t>
      </w:r>
      <w:r w:rsidR="00906904" w:rsidRPr="004B7589">
        <w:rPr>
          <w:rFonts w:ascii="Times New Roman" w:hAnsi="Times New Roman" w:cs="Times New Roman"/>
          <w:sz w:val="24"/>
          <w:szCs w:val="24"/>
        </w:rPr>
        <w:t>, to</w:t>
      </w:r>
      <w:r w:rsidRPr="004B7589">
        <w:rPr>
          <w:rFonts w:ascii="Times New Roman" w:hAnsi="Times New Roman" w:cs="Times New Roman"/>
          <w:sz w:val="24"/>
          <w:szCs w:val="24"/>
        </w:rPr>
        <w:t xml:space="preserve"> discuss a general subject matter</w:t>
      </w:r>
      <w:r w:rsidR="00B532D8" w:rsidRPr="004B7589">
        <w:rPr>
          <w:rFonts w:ascii="Times New Roman" w:hAnsi="Times New Roman" w:cs="Times New Roman"/>
          <w:sz w:val="24"/>
          <w:szCs w:val="24"/>
        </w:rPr>
        <w:t>, or to testify on a specific bill</w:t>
      </w:r>
      <w:r w:rsidRPr="004B7589">
        <w:rPr>
          <w:rFonts w:ascii="Times New Roman" w:hAnsi="Times New Roman" w:cs="Times New Roman"/>
          <w:sz w:val="24"/>
          <w:szCs w:val="24"/>
        </w:rPr>
        <w:t xml:space="preserve"> only</w:t>
      </w:r>
      <w:r w:rsidR="004447B5" w:rsidRPr="004B7589">
        <w:rPr>
          <w:rFonts w:ascii="Times New Roman" w:hAnsi="Times New Roman" w:cs="Times New Roman"/>
          <w:sz w:val="24"/>
          <w:szCs w:val="24"/>
        </w:rPr>
        <w:t xml:space="preserve"> if</w:t>
      </w:r>
      <w:r w:rsidRPr="004B7589">
        <w:rPr>
          <w:rFonts w:ascii="Times New Roman" w:hAnsi="Times New Roman" w:cs="Times New Roman"/>
          <w:sz w:val="24"/>
          <w:szCs w:val="24"/>
        </w:rPr>
        <w:t xml:space="preserve"> a member of the General Assembly</w:t>
      </w:r>
      <w:r w:rsidR="004447B5" w:rsidRPr="004B7589">
        <w:rPr>
          <w:rFonts w:ascii="Times New Roman" w:hAnsi="Times New Roman" w:cs="Times New Roman"/>
          <w:sz w:val="24"/>
          <w:szCs w:val="24"/>
        </w:rPr>
        <w:t xml:space="preserve"> requests privilege of the floor for them</w:t>
      </w:r>
      <w:r w:rsidR="00094A31" w:rsidRPr="004B7589">
        <w:rPr>
          <w:rFonts w:ascii="Times New Roman" w:hAnsi="Times New Roman" w:cs="Times New Roman"/>
          <w:sz w:val="24"/>
          <w:szCs w:val="24"/>
        </w:rPr>
        <w:t xml:space="preserve"> in accordance with House Rule 57 and Senate Rule 23</w:t>
      </w:r>
      <w:r w:rsidR="00B532D8" w:rsidRPr="004B7589">
        <w:rPr>
          <w:rFonts w:ascii="Times New Roman" w:hAnsi="Times New Roman" w:cs="Times New Roman"/>
          <w:sz w:val="24"/>
          <w:szCs w:val="24"/>
        </w:rPr>
        <w:t>.</w:t>
      </w:r>
      <w:r w:rsidR="00094A31" w:rsidRPr="004B758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62CE7" w:rsidRPr="004B7589" w:rsidRDefault="00562CE7" w:rsidP="00562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 xml:space="preserve">A legislator must first request </w:t>
      </w:r>
      <w:r w:rsidR="00D242BD" w:rsidRPr="004B7589">
        <w:rPr>
          <w:rFonts w:ascii="Times New Roman" w:hAnsi="Times New Roman" w:cs="Times New Roman"/>
          <w:sz w:val="24"/>
          <w:szCs w:val="24"/>
        </w:rPr>
        <w:t xml:space="preserve">personal privilege of the floor or </w:t>
      </w:r>
      <w:r w:rsidRPr="004B7589">
        <w:rPr>
          <w:rFonts w:ascii="Times New Roman" w:hAnsi="Times New Roman" w:cs="Times New Roman"/>
          <w:sz w:val="24"/>
          <w:szCs w:val="24"/>
        </w:rPr>
        <w:t xml:space="preserve">privilege of </w:t>
      </w:r>
      <w:r w:rsidR="00D242BD" w:rsidRPr="004B7589">
        <w:rPr>
          <w:rFonts w:ascii="Times New Roman" w:hAnsi="Times New Roman" w:cs="Times New Roman"/>
          <w:sz w:val="24"/>
          <w:szCs w:val="24"/>
        </w:rPr>
        <w:t xml:space="preserve">the </w:t>
      </w:r>
      <w:r w:rsidRPr="004B7589">
        <w:rPr>
          <w:rFonts w:ascii="Times New Roman" w:hAnsi="Times New Roman" w:cs="Times New Roman"/>
          <w:sz w:val="24"/>
          <w:szCs w:val="24"/>
        </w:rPr>
        <w:t>floor for</w:t>
      </w:r>
      <w:r w:rsidR="00D242BD" w:rsidRPr="004B7589">
        <w:rPr>
          <w:rFonts w:ascii="Times New Roman" w:hAnsi="Times New Roman" w:cs="Times New Roman"/>
          <w:sz w:val="24"/>
          <w:szCs w:val="24"/>
        </w:rPr>
        <w:t xml:space="preserve"> a</w:t>
      </w:r>
      <w:r w:rsidRPr="004B7589">
        <w:rPr>
          <w:rFonts w:ascii="Times New Roman" w:hAnsi="Times New Roman" w:cs="Times New Roman"/>
          <w:sz w:val="24"/>
          <w:szCs w:val="24"/>
        </w:rPr>
        <w:t xml:space="preserve"> witness, and then </w:t>
      </w:r>
      <w:r w:rsidR="00906904" w:rsidRPr="004B7589">
        <w:rPr>
          <w:rFonts w:ascii="Times New Roman" w:hAnsi="Times New Roman" w:cs="Times New Roman"/>
          <w:sz w:val="24"/>
          <w:szCs w:val="24"/>
        </w:rPr>
        <w:t xml:space="preserve">the </w:t>
      </w:r>
      <w:r w:rsidRPr="004B7589">
        <w:rPr>
          <w:rFonts w:ascii="Times New Roman" w:hAnsi="Times New Roman" w:cs="Times New Roman"/>
          <w:sz w:val="24"/>
          <w:szCs w:val="24"/>
        </w:rPr>
        <w:t>presiding office</w:t>
      </w:r>
      <w:r w:rsidR="000675E2" w:rsidRPr="004B7589">
        <w:rPr>
          <w:rFonts w:ascii="Times New Roman" w:hAnsi="Times New Roman" w:cs="Times New Roman"/>
          <w:sz w:val="24"/>
          <w:szCs w:val="24"/>
        </w:rPr>
        <w:t>r</w:t>
      </w:r>
      <w:r w:rsidRPr="004B7589">
        <w:rPr>
          <w:rFonts w:ascii="Times New Roman" w:hAnsi="Times New Roman" w:cs="Times New Roman"/>
          <w:sz w:val="24"/>
          <w:szCs w:val="24"/>
        </w:rPr>
        <w:t xml:space="preserve"> in </w:t>
      </w:r>
      <w:r w:rsidR="00862586" w:rsidRPr="004B7589">
        <w:rPr>
          <w:rFonts w:ascii="Times New Roman" w:hAnsi="Times New Roman" w:cs="Times New Roman"/>
          <w:sz w:val="24"/>
          <w:szCs w:val="24"/>
        </w:rPr>
        <w:t xml:space="preserve">the Senate or </w:t>
      </w:r>
      <w:r w:rsidR="00906904" w:rsidRPr="004B7589">
        <w:rPr>
          <w:rFonts w:ascii="Times New Roman" w:hAnsi="Times New Roman" w:cs="Times New Roman"/>
          <w:sz w:val="24"/>
          <w:szCs w:val="24"/>
        </w:rPr>
        <w:t xml:space="preserve">Speaker of the </w:t>
      </w:r>
      <w:r w:rsidRPr="004B7589">
        <w:rPr>
          <w:rFonts w:ascii="Times New Roman" w:hAnsi="Times New Roman" w:cs="Times New Roman"/>
          <w:sz w:val="24"/>
          <w:szCs w:val="24"/>
        </w:rPr>
        <w:t>House can grant that privilege</w:t>
      </w:r>
      <w:r w:rsidR="00906904" w:rsidRPr="004B7589">
        <w:rPr>
          <w:rFonts w:ascii="Times New Roman" w:hAnsi="Times New Roman" w:cs="Times New Roman"/>
          <w:sz w:val="24"/>
          <w:szCs w:val="24"/>
        </w:rPr>
        <w:t>.</w:t>
      </w:r>
      <w:r w:rsidR="00845FBC" w:rsidRPr="004B7589">
        <w:rPr>
          <w:rFonts w:ascii="Times New Roman" w:hAnsi="Times New Roman" w:cs="Times New Roman"/>
          <w:sz w:val="24"/>
          <w:szCs w:val="24"/>
        </w:rPr>
        <w:t xml:space="preserve"> Once granted, the witness should come to the podium located at the front of the chamber. </w:t>
      </w:r>
    </w:p>
    <w:p w:rsidR="00BA021A" w:rsidRPr="004B7589" w:rsidRDefault="006C654A" w:rsidP="0006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>Prior to testifying, s</w:t>
      </w:r>
      <w:r w:rsidR="00745367" w:rsidRPr="004B7589">
        <w:rPr>
          <w:rFonts w:ascii="Times New Roman" w:hAnsi="Times New Roman" w:cs="Times New Roman"/>
          <w:sz w:val="24"/>
          <w:szCs w:val="24"/>
        </w:rPr>
        <w:t xml:space="preserve">tate </w:t>
      </w:r>
      <w:r w:rsidR="00BA021A" w:rsidRPr="004B7589">
        <w:rPr>
          <w:rFonts w:ascii="Times New Roman" w:hAnsi="Times New Roman" w:cs="Times New Roman"/>
          <w:sz w:val="24"/>
          <w:szCs w:val="24"/>
        </w:rPr>
        <w:t>your</w:t>
      </w:r>
      <w:r w:rsidR="00745367" w:rsidRPr="004B7589">
        <w:rPr>
          <w:rFonts w:ascii="Times New Roman" w:hAnsi="Times New Roman" w:cs="Times New Roman"/>
          <w:sz w:val="24"/>
          <w:szCs w:val="24"/>
        </w:rPr>
        <w:t xml:space="preserve"> name, </w:t>
      </w:r>
      <w:r w:rsidR="00BA021A" w:rsidRPr="004B7589">
        <w:rPr>
          <w:rFonts w:ascii="Times New Roman" w:hAnsi="Times New Roman" w:cs="Times New Roman"/>
          <w:sz w:val="24"/>
          <w:szCs w:val="24"/>
        </w:rPr>
        <w:t>title</w:t>
      </w:r>
      <w:r w:rsidR="00745367" w:rsidRPr="004B7589">
        <w:rPr>
          <w:rFonts w:ascii="Times New Roman" w:hAnsi="Times New Roman" w:cs="Times New Roman"/>
          <w:sz w:val="24"/>
          <w:szCs w:val="24"/>
        </w:rPr>
        <w:t xml:space="preserve">, and </w:t>
      </w:r>
      <w:r w:rsidR="00BA021A" w:rsidRPr="004B7589">
        <w:rPr>
          <w:rFonts w:ascii="Times New Roman" w:hAnsi="Times New Roman" w:cs="Times New Roman"/>
          <w:sz w:val="24"/>
          <w:szCs w:val="24"/>
        </w:rPr>
        <w:t>organization</w:t>
      </w:r>
      <w:r w:rsidR="00D242BD" w:rsidRPr="004B7589">
        <w:rPr>
          <w:rFonts w:ascii="Times New Roman" w:hAnsi="Times New Roman" w:cs="Times New Roman"/>
          <w:sz w:val="24"/>
          <w:szCs w:val="24"/>
        </w:rPr>
        <w:t xml:space="preserve"> for the record</w:t>
      </w:r>
      <w:r w:rsidR="00BA021A" w:rsidRPr="004B7589">
        <w:rPr>
          <w:rFonts w:ascii="Times New Roman" w:hAnsi="Times New Roman" w:cs="Times New Roman"/>
          <w:sz w:val="24"/>
          <w:szCs w:val="24"/>
        </w:rPr>
        <w:t>.</w:t>
      </w:r>
    </w:p>
    <w:p w:rsidR="002833CD" w:rsidRPr="004B7589" w:rsidRDefault="002833CD" w:rsidP="0006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 xml:space="preserve">Keep in mind that oral or written testimony </w:t>
      </w:r>
      <w:r w:rsidR="00FD483C">
        <w:rPr>
          <w:rFonts w:ascii="Times New Roman" w:hAnsi="Times New Roman" w:cs="Times New Roman"/>
          <w:sz w:val="24"/>
          <w:szCs w:val="24"/>
        </w:rPr>
        <w:t xml:space="preserve">given </w:t>
      </w:r>
      <w:r w:rsidRPr="004B7589">
        <w:rPr>
          <w:rFonts w:ascii="Times New Roman" w:hAnsi="Times New Roman" w:cs="Times New Roman"/>
          <w:sz w:val="24"/>
          <w:szCs w:val="24"/>
        </w:rPr>
        <w:t xml:space="preserve">while granted the floor of the House or Senate </w:t>
      </w:r>
      <w:r w:rsidR="00986C04" w:rsidRPr="004B7589">
        <w:rPr>
          <w:rFonts w:ascii="Times New Roman" w:hAnsi="Times New Roman" w:cs="Times New Roman"/>
          <w:sz w:val="24"/>
          <w:szCs w:val="24"/>
        </w:rPr>
        <w:t xml:space="preserve">is </w:t>
      </w:r>
      <w:r w:rsidRPr="004B7589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986C04" w:rsidRPr="004B7589">
        <w:rPr>
          <w:rFonts w:ascii="Times New Roman" w:hAnsi="Times New Roman" w:cs="Times New Roman"/>
          <w:sz w:val="24"/>
          <w:szCs w:val="24"/>
        </w:rPr>
        <w:t xml:space="preserve">scope of the </w:t>
      </w:r>
      <w:r w:rsidRPr="004B7589">
        <w:rPr>
          <w:rFonts w:ascii="Times New Roman" w:hAnsi="Times New Roman" w:cs="Times New Roman"/>
          <w:sz w:val="24"/>
          <w:szCs w:val="24"/>
        </w:rPr>
        <w:t>perjury laws of the State</w:t>
      </w:r>
      <w:r w:rsidR="00195EEE" w:rsidRPr="004B7589">
        <w:rPr>
          <w:rFonts w:ascii="Times New Roman" w:hAnsi="Times New Roman" w:cs="Times New Roman"/>
          <w:sz w:val="24"/>
          <w:szCs w:val="24"/>
        </w:rPr>
        <w:t xml:space="preserve"> and could be considered false swearing.</w:t>
      </w:r>
      <w:r w:rsidR="00195EEE" w:rsidRPr="004B758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62CE7" w:rsidRPr="004B7589" w:rsidRDefault="00BA021A" w:rsidP="0006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>I</w:t>
      </w:r>
      <w:r w:rsidR="00562CE7" w:rsidRPr="004B7589">
        <w:rPr>
          <w:rFonts w:ascii="Times New Roman" w:hAnsi="Times New Roman" w:cs="Times New Roman"/>
          <w:sz w:val="24"/>
          <w:szCs w:val="24"/>
        </w:rPr>
        <w:t>f testifying on a bill,</w:t>
      </w:r>
      <w:r w:rsidR="00745367" w:rsidRPr="004B7589">
        <w:rPr>
          <w:rFonts w:ascii="Times New Roman" w:hAnsi="Times New Roman" w:cs="Times New Roman"/>
          <w:sz w:val="24"/>
          <w:szCs w:val="24"/>
        </w:rPr>
        <w:t xml:space="preserve"> </w:t>
      </w:r>
      <w:r w:rsidRPr="004B7589">
        <w:rPr>
          <w:rFonts w:ascii="Times New Roman" w:hAnsi="Times New Roman" w:cs="Times New Roman"/>
          <w:sz w:val="24"/>
          <w:szCs w:val="24"/>
        </w:rPr>
        <w:t>you are typically there to answer</w:t>
      </w:r>
      <w:r w:rsidR="00745367" w:rsidRPr="004B7589">
        <w:rPr>
          <w:rFonts w:ascii="Times New Roman" w:hAnsi="Times New Roman" w:cs="Times New Roman"/>
          <w:sz w:val="24"/>
          <w:szCs w:val="24"/>
        </w:rPr>
        <w:t xml:space="preserve"> legislator</w:t>
      </w:r>
      <w:r w:rsidRPr="004B7589">
        <w:rPr>
          <w:rFonts w:ascii="Times New Roman" w:hAnsi="Times New Roman" w:cs="Times New Roman"/>
          <w:sz w:val="24"/>
          <w:szCs w:val="24"/>
        </w:rPr>
        <w:t>s</w:t>
      </w:r>
      <w:r w:rsidR="00745367" w:rsidRPr="004B7589">
        <w:rPr>
          <w:rFonts w:ascii="Times New Roman" w:hAnsi="Times New Roman" w:cs="Times New Roman"/>
          <w:sz w:val="24"/>
          <w:szCs w:val="24"/>
        </w:rPr>
        <w:t xml:space="preserve">’ </w:t>
      </w:r>
      <w:r w:rsidR="00562CE7" w:rsidRPr="004B7589">
        <w:rPr>
          <w:rFonts w:ascii="Times New Roman" w:hAnsi="Times New Roman" w:cs="Times New Roman"/>
          <w:sz w:val="24"/>
          <w:szCs w:val="24"/>
        </w:rPr>
        <w:t>questions</w:t>
      </w:r>
      <w:r w:rsidR="00906904" w:rsidRPr="004B7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5E2" w:rsidRPr="004B7589" w:rsidRDefault="000675E2" w:rsidP="006C6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 xml:space="preserve">If testifying on a bill, </w:t>
      </w:r>
      <w:r w:rsidR="00BA021A" w:rsidRPr="004B7589">
        <w:rPr>
          <w:rFonts w:ascii="Times New Roman" w:hAnsi="Times New Roman" w:cs="Times New Roman"/>
          <w:sz w:val="24"/>
          <w:szCs w:val="24"/>
        </w:rPr>
        <w:t>you</w:t>
      </w:r>
      <w:r w:rsidRPr="004B7589">
        <w:rPr>
          <w:rFonts w:ascii="Times New Roman" w:hAnsi="Times New Roman" w:cs="Times New Roman"/>
          <w:sz w:val="24"/>
          <w:szCs w:val="24"/>
        </w:rPr>
        <w:t xml:space="preserve"> </w:t>
      </w:r>
      <w:r w:rsidR="00BA021A" w:rsidRPr="004B7589">
        <w:rPr>
          <w:rFonts w:ascii="Times New Roman" w:hAnsi="Times New Roman" w:cs="Times New Roman"/>
          <w:sz w:val="24"/>
          <w:szCs w:val="24"/>
        </w:rPr>
        <w:t xml:space="preserve">should bring a copy of the bill in order to refer back to specific places in the text. </w:t>
      </w:r>
      <w:r w:rsidR="00745367" w:rsidRPr="004B7589">
        <w:rPr>
          <w:rFonts w:ascii="Times New Roman" w:hAnsi="Times New Roman" w:cs="Times New Roman"/>
          <w:sz w:val="24"/>
          <w:szCs w:val="24"/>
        </w:rPr>
        <w:t>Bills can</w:t>
      </w:r>
      <w:r w:rsidR="00BA021A" w:rsidRPr="004B7589">
        <w:rPr>
          <w:rFonts w:ascii="Times New Roman" w:hAnsi="Times New Roman" w:cs="Times New Roman"/>
          <w:sz w:val="24"/>
          <w:szCs w:val="24"/>
        </w:rPr>
        <w:t xml:space="preserve"> also</w:t>
      </w:r>
      <w:r w:rsidR="00745367" w:rsidRPr="004B7589">
        <w:rPr>
          <w:rFonts w:ascii="Times New Roman" w:hAnsi="Times New Roman" w:cs="Times New Roman"/>
          <w:sz w:val="24"/>
          <w:szCs w:val="24"/>
        </w:rPr>
        <w:t xml:space="preserve"> be obtained at the page</w:t>
      </w:r>
      <w:r w:rsidRPr="004B7589">
        <w:rPr>
          <w:rFonts w:ascii="Times New Roman" w:hAnsi="Times New Roman" w:cs="Times New Roman"/>
          <w:sz w:val="24"/>
          <w:szCs w:val="24"/>
        </w:rPr>
        <w:t>s</w:t>
      </w:r>
      <w:r w:rsidR="00D242BD" w:rsidRPr="004B7589">
        <w:rPr>
          <w:rFonts w:ascii="Times New Roman" w:hAnsi="Times New Roman" w:cs="Times New Roman"/>
          <w:sz w:val="24"/>
          <w:szCs w:val="24"/>
        </w:rPr>
        <w:t>’</w:t>
      </w:r>
      <w:r w:rsidR="00BA021A" w:rsidRPr="004B7589">
        <w:rPr>
          <w:rFonts w:ascii="Times New Roman" w:hAnsi="Times New Roman" w:cs="Times New Roman"/>
          <w:sz w:val="24"/>
          <w:szCs w:val="24"/>
        </w:rPr>
        <w:t xml:space="preserve"> table. </w:t>
      </w:r>
      <w:r w:rsidR="00404582" w:rsidRPr="004B7589">
        <w:rPr>
          <w:rFonts w:ascii="Times New Roman" w:hAnsi="Times New Roman" w:cs="Times New Roman"/>
          <w:sz w:val="24"/>
          <w:szCs w:val="24"/>
        </w:rPr>
        <w:t>Do</w:t>
      </w:r>
      <w:r w:rsidRPr="004B7589">
        <w:rPr>
          <w:rFonts w:ascii="Times New Roman" w:hAnsi="Times New Roman" w:cs="Times New Roman"/>
          <w:sz w:val="24"/>
          <w:szCs w:val="24"/>
        </w:rPr>
        <w:t xml:space="preserve"> not hesitate to ask the presiding officer or </w:t>
      </w:r>
      <w:r w:rsidR="00745367" w:rsidRPr="004B7589">
        <w:rPr>
          <w:rFonts w:ascii="Times New Roman" w:hAnsi="Times New Roman" w:cs="Times New Roman"/>
          <w:sz w:val="24"/>
          <w:szCs w:val="24"/>
        </w:rPr>
        <w:t>someone at the page</w:t>
      </w:r>
      <w:r w:rsidRPr="004B7589">
        <w:rPr>
          <w:rFonts w:ascii="Times New Roman" w:hAnsi="Times New Roman" w:cs="Times New Roman"/>
          <w:sz w:val="24"/>
          <w:szCs w:val="24"/>
        </w:rPr>
        <w:t>s</w:t>
      </w:r>
      <w:r w:rsidR="002F4A1C" w:rsidRPr="004B7589">
        <w:rPr>
          <w:rFonts w:ascii="Times New Roman" w:hAnsi="Times New Roman" w:cs="Times New Roman"/>
          <w:sz w:val="24"/>
          <w:szCs w:val="24"/>
        </w:rPr>
        <w:t>’</w:t>
      </w:r>
      <w:r w:rsidRPr="004B7589">
        <w:rPr>
          <w:rFonts w:ascii="Times New Roman" w:hAnsi="Times New Roman" w:cs="Times New Roman"/>
          <w:sz w:val="24"/>
          <w:szCs w:val="24"/>
        </w:rPr>
        <w:t xml:space="preserve"> table for a copy of any proposed amendments to the bill.</w:t>
      </w:r>
    </w:p>
    <w:p w:rsidR="000675E2" w:rsidRPr="004B7589" w:rsidRDefault="006C654A" w:rsidP="0006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>Project</w:t>
      </w:r>
      <w:r w:rsidR="002F4A1C" w:rsidRPr="004B7589">
        <w:rPr>
          <w:rFonts w:ascii="Times New Roman" w:hAnsi="Times New Roman" w:cs="Times New Roman"/>
          <w:sz w:val="24"/>
          <w:szCs w:val="24"/>
        </w:rPr>
        <w:t xml:space="preserve"> your voice</w:t>
      </w:r>
      <w:r w:rsidR="000675E2" w:rsidRPr="004B7589">
        <w:rPr>
          <w:rFonts w:ascii="Times New Roman" w:hAnsi="Times New Roman" w:cs="Times New Roman"/>
          <w:sz w:val="24"/>
          <w:szCs w:val="24"/>
        </w:rPr>
        <w:t xml:space="preserve"> clearly and loudly into the microphone, so everyone can hear </w:t>
      </w:r>
      <w:r w:rsidR="002F4A1C" w:rsidRPr="004B7589">
        <w:rPr>
          <w:rFonts w:ascii="Times New Roman" w:hAnsi="Times New Roman" w:cs="Times New Roman"/>
          <w:sz w:val="24"/>
          <w:szCs w:val="24"/>
        </w:rPr>
        <w:t>you</w:t>
      </w:r>
      <w:r w:rsidR="000675E2" w:rsidRPr="004B7589">
        <w:rPr>
          <w:rFonts w:ascii="Times New Roman" w:hAnsi="Times New Roman" w:cs="Times New Roman"/>
          <w:sz w:val="24"/>
          <w:szCs w:val="24"/>
        </w:rPr>
        <w:t>.</w:t>
      </w:r>
    </w:p>
    <w:p w:rsidR="00047530" w:rsidRPr="004B7589" w:rsidRDefault="006C654A" w:rsidP="0006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>Address</w:t>
      </w:r>
      <w:r w:rsidR="000675E2" w:rsidRPr="004B7589">
        <w:rPr>
          <w:rFonts w:ascii="Times New Roman" w:hAnsi="Times New Roman" w:cs="Times New Roman"/>
          <w:sz w:val="24"/>
          <w:szCs w:val="24"/>
        </w:rPr>
        <w:t xml:space="preserve"> members of the House and members of the Senate as Representative and Senator, respectively. </w:t>
      </w:r>
      <w:r w:rsidR="00BF63DD" w:rsidRPr="004B7589">
        <w:rPr>
          <w:rFonts w:ascii="Times New Roman" w:hAnsi="Times New Roman" w:cs="Times New Roman"/>
          <w:sz w:val="24"/>
          <w:szCs w:val="24"/>
        </w:rPr>
        <w:t xml:space="preserve">Do not address members as sir or ma’am. </w:t>
      </w:r>
    </w:p>
    <w:p w:rsidR="000675E2" w:rsidRPr="004B7589" w:rsidRDefault="006C654A" w:rsidP="0006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>Do</w:t>
      </w:r>
      <w:r w:rsidR="00047530" w:rsidRPr="004B7589">
        <w:rPr>
          <w:rFonts w:ascii="Times New Roman" w:hAnsi="Times New Roman" w:cs="Times New Roman"/>
          <w:sz w:val="24"/>
          <w:szCs w:val="24"/>
        </w:rPr>
        <w:t xml:space="preserve"> not approach a member’s desk while the chamber is in session. </w:t>
      </w:r>
      <w:r w:rsidR="00404582" w:rsidRPr="004B7589">
        <w:rPr>
          <w:rFonts w:ascii="Times New Roman" w:hAnsi="Times New Roman" w:cs="Times New Roman"/>
          <w:sz w:val="24"/>
          <w:szCs w:val="24"/>
        </w:rPr>
        <w:t xml:space="preserve">Remain seated until </w:t>
      </w:r>
      <w:r w:rsidR="00862586" w:rsidRPr="004B7589">
        <w:rPr>
          <w:rFonts w:ascii="Times New Roman" w:hAnsi="Times New Roman" w:cs="Times New Roman"/>
          <w:sz w:val="24"/>
          <w:szCs w:val="24"/>
        </w:rPr>
        <w:t>the presiding officer in the Senate or Speaker of the House</w:t>
      </w:r>
      <w:r w:rsidR="00D4592A" w:rsidRPr="004B7589">
        <w:rPr>
          <w:rFonts w:ascii="Times New Roman" w:hAnsi="Times New Roman" w:cs="Times New Roman"/>
          <w:sz w:val="24"/>
          <w:szCs w:val="24"/>
        </w:rPr>
        <w:t xml:space="preserve"> has granted you the privilege of the floor.</w:t>
      </w:r>
    </w:p>
    <w:p w:rsidR="00047530" w:rsidRPr="004B7589" w:rsidRDefault="006C654A" w:rsidP="0006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589">
        <w:rPr>
          <w:rFonts w:ascii="Times New Roman" w:hAnsi="Times New Roman" w:cs="Times New Roman"/>
          <w:sz w:val="24"/>
          <w:szCs w:val="24"/>
        </w:rPr>
        <w:t>Wait</w:t>
      </w:r>
      <w:r w:rsidR="00047530" w:rsidRPr="004B7589">
        <w:rPr>
          <w:rFonts w:ascii="Times New Roman" w:hAnsi="Times New Roman" w:cs="Times New Roman"/>
          <w:sz w:val="24"/>
          <w:szCs w:val="24"/>
        </w:rPr>
        <w:t xml:space="preserve"> until </w:t>
      </w:r>
      <w:r w:rsidRPr="004B7589">
        <w:rPr>
          <w:rFonts w:ascii="Times New Roman" w:hAnsi="Times New Roman" w:cs="Times New Roman"/>
          <w:sz w:val="24"/>
          <w:szCs w:val="24"/>
        </w:rPr>
        <w:t>you</w:t>
      </w:r>
      <w:r w:rsidR="00047530" w:rsidRPr="004B7589">
        <w:rPr>
          <w:rFonts w:ascii="Times New Roman" w:hAnsi="Times New Roman" w:cs="Times New Roman"/>
          <w:sz w:val="24"/>
          <w:szCs w:val="24"/>
        </w:rPr>
        <w:t xml:space="preserve"> are excused by the </w:t>
      </w:r>
      <w:r w:rsidR="003E04FD" w:rsidRPr="004B7589">
        <w:rPr>
          <w:rFonts w:ascii="Times New Roman" w:hAnsi="Times New Roman" w:cs="Times New Roman"/>
          <w:sz w:val="24"/>
          <w:szCs w:val="24"/>
        </w:rPr>
        <w:t xml:space="preserve">requesting member </w:t>
      </w:r>
      <w:r w:rsidR="00047530" w:rsidRPr="004B7589">
        <w:rPr>
          <w:rFonts w:ascii="Times New Roman" w:hAnsi="Times New Roman" w:cs="Times New Roman"/>
          <w:sz w:val="24"/>
          <w:szCs w:val="24"/>
        </w:rPr>
        <w:t>before leaving the podium.</w:t>
      </w:r>
    </w:p>
    <w:sectPr w:rsidR="00047530" w:rsidRPr="004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82" w:rsidRDefault="00FA5282" w:rsidP="004447B5">
      <w:pPr>
        <w:spacing w:after="0" w:line="240" w:lineRule="auto"/>
      </w:pPr>
      <w:r>
        <w:separator/>
      </w:r>
    </w:p>
  </w:endnote>
  <w:endnote w:type="continuationSeparator" w:id="0">
    <w:p w:rsidR="00FA5282" w:rsidRDefault="00FA5282" w:rsidP="004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82" w:rsidRDefault="00FA5282" w:rsidP="004447B5">
      <w:pPr>
        <w:spacing w:after="0" w:line="240" w:lineRule="auto"/>
      </w:pPr>
      <w:r>
        <w:separator/>
      </w:r>
    </w:p>
  </w:footnote>
  <w:footnote w:type="continuationSeparator" w:id="0">
    <w:p w:rsidR="00FA5282" w:rsidRDefault="00FA5282" w:rsidP="004447B5">
      <w:pPr>
        <w:spacing w:after="0" w:line="240" w:lineRule="auto"/>
      </w:pPr>
      <w:r>
        <w:continuationSeparator/>
      </w:r>
    </w:p>
  </w:footnote>
  <w:footnote w:id="1">
    <w:p w:rsidR="00845EC3" w:rsidRDefault="00845EC3">
      <w:pPr>
        <w:pStyle w:val="FootnoteText"/>
      </w:pPr>
      <w:r>
        <w:rPr>
          <w:rStyle w:val="FootnoteReference"/>
        </w:rPr>
        <w:footnoteRef/>
      </w:r>
      <w:r>
        <w:t xml:space="preserve"> Delaware House of Representatives Rules, Rule 57; Delaware State Senate Rules, Rule 23.</w:t>
      </w:r>
    </w:p>
  </w:footnote>
  <w:footnote w:id="2">
    <w:p w:rsidR="00845EC3" w:rsidRDefault="00845EC3">
      <w:pPr>
        <w:pStyle w:val="FootnoteText"/>
      </w:pPr>
      <w:r>
        <w:rPr>
          <w:rStyle w:val="FootnoteReference"/>
        </w:rPr>
        <w:footnoteRef/>
      </w:r>
      <w:r>
        <w:t xml:space="preserve"> Del. Code tit. 11, §§ 1223-4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45D7"/>
    <w:multiLevelType w:val="hybridMultilevel"/>
    <w:tmpl w:val="229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E7"/>
    <w:rsid w:val="00022D5A"/>
    <w:rsid w:val="00047530"/>
    <w:rsid w:val="00050F20"/>
    <w:rsid w:val="000642B4"/>
    <w:rsid w:val="000675E2"/>
    <w:rsid w:val="00087A3F"/>
    <w:rsid w:val="00094A31"/>
    <w:rsid w:val="00195EEE"/>
    <w:rsid w:val="002833CD"/>
    <w:rsid w:val="002F4A1C"/>
    <w:rsid w:val="003E04FD"/>
    <w:rsid w:val="003E06E8"/>
    <w:rsid w:val="00404582"/>
    <w:rsid w:val="0043425F"/>
    <w:rsid w:val="004447B5"/>
    <w:rsid w:val="004B7589"/>
    <w:rsid w:val="00562CE7"/>
    <w:rsid w:val="005C7D34"/>
    <w:rsid w:val="00632160"/>
    <w:rsid w:val="006C654A"/>
    <w:rsid w:val="00745367"/>
    <w:rsid w:val="007909F5"/>
    <w:rsid w:val="00845EC3"/>
    <w:rsid w:val="00845FBC"/>
    <w:rsid w:val="00862586"/>
    <w:rsid w:val="00884262"/>
    <w:rsid w:val="00906904"/>
    <w:rsid w:val="00986C04"/>
    <w:rsid w:val="00A14505"/>
    <w:rsid w:val="00B2619B"/>
    <w:rsid w:val="00B532D8"/>
    <w:rsid w:val="00BA021A"/>
    <w:rsid w:val="00BF63DD"/>
    <w:rsid w:val="00C4664E"/>
    <w:rsid w:val="00CD777F"/>
    <w:rsid w:val="00D242BD"/>
    <w:rsid w:val="00D4592A"/>
    <w:rsid w:val="00E22C3E"/>
    <w:rsid w:val="00FA5282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B3EB2-AF3C-41A7-B17E-5832714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47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7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7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9035-4C33-4236-B8FC-ED6800C6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Grabelsky, Brandon (LegHall)</dc:creator>
  <cp:lastModifiedBy>Philcox, Kenneth</cp:lastModifiedBy>
  <cp:revision>2</cp:revision>
  <dcterms:created xsi:type="dcterms:W3CDTF">2016-10-17T14:13:00Z</dcterms:created>
  <dcterms:modified xsi:type="dcterms:W3CDTF">2016-10-17T14:13:00Z</dcterms:modified>
</cp:coreProperties>
</file>